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CDFE" w14:textId="3878CAB6" w:rsidR="003D0923" w:rsidRDefault="003D0923" w:rsidP="001A71A6">
      <w:pPr>
        <w:spacing w:after="0"/>
        <w:ind w:left="360" w:hanging="360"/>
        <w:jc w:val="both"/>
      </w:pPr>
      <w:r>
        <w:t xml:space="preserve">Here are some notes addressing the comment in </w:t>
      </w:r>
      <w:r w:rsidR="00707E3A">
        <w:t>6</w:t>
      </w:r>
      <w:r>
        <w:t>.56.1:</w:t>
      </w:r>
    </w:p>
    <w:p w14:paraId="6EAED9B4" w14:textId="77777777" w:rsidR="003D0923" w:rsidRDefault="003D0923" w:rsidP="001A71A6">
      <w:pPr>
        <w:spacing w:after="0"/>
        <w:ind w:left="360" w:hanging="360"/>
        <w:jc w:val="both"/>
      </w:pPr>
    </w:p>
    <w:p w14:paraId="11C3027A" w14:textId="595837C5" w:rsidR="003D0923" w:rsidRPr="001A71A6" w:rsidRDefault="005946CA" w:rsidP="001A71A6">
      <w:pPr>
        <w:pStyle w:val="ListParagraph"/>
        <w:numPr>
          <w:ilvl w:val="0"/>
          <w:numId w:val="8"/>
        </w:numPr>
        <w:spacing w:after="0"/>
        <w:ind w:left="360"/>
        <w:jc w:val="both"/>
        <w:rPr>
          <w:i/>
          <w:iCs/>
          <w:color w:val="0070C0"/>
          <w:lang w:bidi="en-US"/>
        </w:rPr>
      </w:pPr>
      <w:r w:rsidRPr="001A71A6">
        <w:rPr>
          <w:i/>
          <w:iCs/>
          <w:color w:val="0070C0"/>
          <w:lang w:bidi="en-US"/>
        </w:rPr>
        <w:t>“</w:t>
      </w:r>
      <w:commentRangeStart w:id="0"/>
      <w:commentRangeStart w:id="1"/>
      <w:commentRangeStart w:id="2"/>
      <w:r w:rsidR="003D0923" w:rsidRPr="001A71A6">
        <w:rPr>
          <w:i/>
          <w:iCs/>
          <w:color w:val="0070C0"/>
          <w:lang w:bidi="en-US"/>
        </w:rPr>
        <w:t xml:space="preserve">Any time that objects are linked and then one or more are removed without reconstructing to the </w:t>
      </w:r>
      <w:commentRangeEnd w:id="0"/>
      <w:r w:rsidR="003D0923" w:rsidRPr="001A71A6">
        <w:rPr>
          <w:rStyle w:val="CommentReference"/>
          <w:i/>
          <w:iCs/>
          <w:color w:val="0070C0"/>
          <w:sz w:val="22"/>
          <w:szCs w:val="22"/>
          <w:lang w:bidi="en-US"/>
        </w:rPr>
        <w:commentReference w:id="0"/>
      </w:r>
      <w:commentRangeEnd w:id="1"/>
      <w:r w:rsidRPr="001A71A6">
        <w:rPr>
          <w:rStyle w:val="CommentReference"/>
          <w:i/>
          <w:iCs/>
          <w:color w:val="0070C0"/>
          <w:sz w:val="22"/>
          <w:szCs w:val="22"/>
          <w:lang w:bidi="en-US"/>
        </w:rPr>
        <w:commentReference w:id="1"/>
      </w:r>
      <w:r w:rsidR="003D0923" w:rsidRPr="001A71A6">
        <w:rPr>
          <w:i/>
          <w:iCs/>
          <w:color w:val="0070C0"/>
          <w:lang w:bidi="en-US"/>
        </w:rPr>
        <w:t>interconnections.</w:t>
      </w:r>
      <w:commentRangeEnd w:id="2"/>
      <w:r w:rsidR="003D0923" w:rsidRPr="001A71A6">
        <w:rPr>
          <w:rStyle w:val="CommentReference"/>
          <w:i/>
          <w:iCs/>
          <w:color w:val="0070C0"/>
          <w:sz w:val="22"/>
          <w:szCs w:val="22"/>
          <w:lang w:bidi="en-US"/>
        </w:rPr>
        <w:commentReference w:id="2"/>
      </w:r>
      <w:r w:rsidRPr="001A71A6">
        <w:rPr>
          <w:i/>
          <w:iCs/>
          <w:color w:val="0070C0"/>
          <w:lang w:bidi="en-US"/>
        </w:rPr>
        <w:t>”</w:t>
      </w:r>
    </w:p>
    <w:p w14:paraId="4D5D7237" w14:textId="77777777" w:rsidR="003D0923" w:rsidRDefault="003D0923" w:rsidP="001A71A6">
      <w:pPr>
        <w:jc w:val="both"/>
      </w:pPr>
    </w:p>
    <w:p w14:paraId="0B06E99C" w14:textId="471F5F94" w:rsidR="003D0923" w:rsidRPr="003D0923" w:rsidRDefault="003D0923" w:rsidP="00655A0D">
      <w:pPr>
        <w:jc w:val="both"/>
      </w:pPr>
      <w:r>
        <w:t>As mentioned in the</w:t>
      </w:r>
      <w:r w:rsidR="005946CA">
        <w:t xml:space="preserve"> document</w:t>
      </w:r>
      <w:r w:rsidRPr="003D0923">
        <w:t>, </w:t>
      </w:r>
      <w:proofErr w:type="gramStart"/>
      <w:r w:rsidRPr="003D0923">
        <w:rPr>
          <w:rFonts w:ascii="Courier New" w:hAnsi="Courier New" w:cs="Courier New"/>
        </w:rPr>
        <w:t>finalize(</w:t>
      </w:r>
      <w:proofErr w:type="gramEnd"/>
      <w:r w:rsidRPr="003D0923">
        <w:rPr>
          <w:rFonts w:ascii="Courier New" w:hAnsi="Courier New" w:cs="Courier New"/>
        </w:rPr>
        <w:t>)</w:t>
      </w:r>
      <w:r w:rsidRPr="003D0923">
        <w:t xml:space="preserve"> is deprecated (JEP 421) due to severe performance issues, unpredictable timing, and potential </w:t>
      </w:r>
      <w:r w:rsidRPr="003D0923">
        <w:rPr>
          <w:i/>
          <w:iCs/>
        </w:rPr>
        <w:t>security risks</w:t>
      </w:r>
      <w:r w:rsidRPr="003D0923">
        <w:t>. Modern alternatives include </w:t>
      </w:r>
      <w:r w:rsidRPr="003D0923">
        <w:rPr>
          <w:rFonts w:ascii="Courier New" w:hAnsi="Courier New" w:cs="Courier New"/>
          <w:b/>
          <w:bCs/>
        </w:rPr>
        <w:t>try-with-resources</w:t>
      </w:r>
      <w:r w:rsidRPr="003D0923">
        <w:t> (preferred for most scenarios) and the </w:t>
      </w:r>
      <w:proofErr w:type="spellStart"/>
      <w:proofErr w:type="gramStart"/>
      <w:r w:rsidRPr="003D0923">
        <w:rPr>
          <w:rFonts w:ascii="Courier New" w:hAnsi="Courier New" w:cs="Courier New"/>
          <w:b/>
          <w:bCs/>
        </w:rPr>
        <w:t>java.lang.ref.Cleaner</w:t>
      </w:r>
      <w:proofErr w:type="spellEnd"/>
      <w:proofErr w:type="gramEnd"/>
      <w:r w:rsidRPr="003D0923">
        <w:rPr>
          <w:b/>
          <w:bCs/>
        </w:rPr>
        <w:t> API</w:t>
      </w:r>
      <w:r w:rsidRPr="003D0923">
        <w:t> (preferred for safety nets</w:t>
      </w:r>
      <w:r w:rsidR="001A71A6">
        <w:t xml:space="preserve"> – graceful </w:t>
      </w:r>
      <w:proofErr w:type="spellStart"/>
      <w:r w:rsidR="001A71A6">
        <w:t>faulures</w:t>
      </w:r>
      <w:proofErr w:type="spellEnd"/>
      <w:r w:rsidRPr="003D0923">
        <w:t>). </w:t>
      </w:r>
    </w:p>
    <w:p w14:paraId="6E049C8A" w14:textId="77777777" w:rsidR="003D0923" w:rsidRPr="003D0923" w:rsidRDefault="003D0923" w:rsidP="00655A0D">
      <w:pPr>
        <w:jc w:val="both"/>
      </w:pPr>
      <w:r w:rsidRPr="003D0923">
        <w:t>While these alternatives are safer, they can still lead to "undefined behavior"—specifically, non-deterministic resource leaks—if implemented incorrectly. </w:t>
      </w:r>
    </w:p>
    <w:p w14:paraId="21B83538" w14:textId="77777777" w:rsidR="003D0923" w:rsidRPr="003D0923" w:rsidRDefault="00717A98" w:rsidP="00655A0D">
      <w:pPr>
        <w:jc w:val="both"/>
      </w:pPr>
      <w:r>
        <w:rPr>
          <w:noProof/>
        </w:rPr>
        <w:pict w14:anchorId="1A4DF4F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2DE584C" w14:textId="77777777" w:rsidR="003D0923" w:rsidRPr="003D0923" w:rsidRDefault="003D0923" w:rsidP="00655A0D">
      <w:pPr>
        <w:jc w:val="both"/>
        <w:rPr>
          <w:b/>
          <w:bCs/>
        </w:rPr>
      </w:pPr>
      <w:r w:rsidRPr="003D0923">
        <w:rPr>
          <w:b/>
          <w:bCs/>
        </w:rPr>
        <w:t>Java Alternatives to Finalize</w:t>
      </w:r>
    </w:p>
    <w:p w14:paraId="16EE22DE" w14:textId="77777777" w:rsidR="003D0923" w:rsidRPr="003D0923" w:rsidRDefault="003D0923" w:rsidP="00655A0D">
      <w:pPr>
        <w:jc w:val="both"/>
        <w:rPr>
          <w:b/>
          <w:bCs/>
        </w:rPr>
      </w:pPr>
      <w:r w:rsidRPr="003D0923">
        <w:rPr>
          <w:b/>
          <w:bCs/>
        </w:rPr>
        <w:t xml:space="preserve">1. </w:t>
      </w:r>
      <w:r w:rsidRPr="003D0923">
        <w:rPr>
          <w:rFonts w:ascii="Courier New" w:hAnsi="Courier New" w:cs="Courier New"/>
          <w:b/>
          <w:bCs/>
        </w:rPr>
        <w:t>Try-with-resources</w:t>
      </w:r>
      <w:r w:rsidRPr="003D0923">
        <w:rPr>
          <w:b/>
          <w:bCs/>
        </w:rPr>
        <w:t xml:space="preserve"> and </w:t>
      </w:r>
      <w:proofErr w:type="spellStart"/>
      <w:r w:rsidRPr="003D0923">
        <w:rPr>
          <w:rFonts w:ascii="Courier New" w:hAnsi="Courier New" w:cs="Courier New"/>
          <w:b/>
          <w:bCs/>
        </w:rPr>
        <w:t>AutoCloseable</w:t>
      </w:r>
      <w:proofErr w:type="spellEnd"/>
      <w:r w:rsidRPr="003D0923">
        <w:rPr>
          <w:b/>
          <w:bCs/>
        </w:rPr>
        <w:t xml:space="preserve"> (Preferred) </w:t>
      </w:r>
    </w:p>
    <w:p w14:paraId="48BC6E86" w14:textId="6EA4FFB5" w:rsidR="003D0923" w:rsidRPr="003D0923" w:rsidRDefault="003D0923" w:rsidP="00D10B05">
      <w:pPr>
        <w:ind w:left="720"/>
        <w:jc w:val="both"/>
      </w:pPr>
      <w:r w:rsidRPr="003D0923">
        <w:t>For resources used within a specific scope (e.g., file streams, database connections), implementing </w:t>
      </w:r>
      <w:proofErr w:type="spellStart"/>
      <w:r w:rsidRPr="003D0923">
        <w:rPr>
          <w:rFonts w:ascii="Courier New" w:hAnsi="Courier New" w:cs="Courier New"/>
        </w:rPr>
        <w:t>AutoCloseable</w:t>
      </w:r>
      <w:proofErr w:type="spellEnd"/>
      <w:r w:rsidRPr="003D0923">
        <w:t> is the best practice. It ensures the </w:t>
      </w:r>
      <w:proofErr w:type="gramStart"/>
      <w:r w:rsidRPr="003D0923">
        <w:rPr>
          <w:rFonts w:ascii="Courier New" w:hAnsi="Courier New" w:cs="Courier New"/>
        </w:rPr>
        <w:t>close(</w:t>
      </w:r>
      <w:proofErr w:type="gramEnd"/>
      <w:r w:rsidRPr="003D0923">
        <w:rPr>
          <w:rFonts w:ascii="Courier New" w:hAnsi="Courier New" w:cs="Courier New"/>
        </w:rPr>
        <w:t>)</w:t>
      </w:r>
      <w:r w:rsidRPr="003D0923">
        <w:t> method is called immediately when the block exits. </w:t>
      </w:r>
    </w:p>
    <w:p w14:paraId="60D2AACF" w14:textId="77777777" w:rsidR="00D10B05" w:rsidRPr="00D10B05" w:rsidRDefault="00D10B05" w:rsidP="00105F26">
      <w:pPr>
        <w:spacing w:after="0" w:line="240" w:lineRule="auto"/>
        <w:ind w:left="1440"/>
        <w:rPr>
          <w:rFonts w:ascii="Courier New" w:hAnsi="Courier New" w:cs="Courier New"/>
        </w:rPr>
      </w:pPr>
      <w:r w:rsidRPr="00D10B05">
        <w:rPr>
          <w:rFonts w:ascii="Courier New" w:hAnsi="Courier New" w:cs="Courier New"/>
        </w:rPr>
        <w:t xml:space="preserve">// 1. Implement the </w:t>
      </w:r>
      <w:proofErr w:type="gramStart"/>
      <w:r w:rsidRPr="00D10B05">
        <w:rPr>
          <w:rFonts w:ascii="Courier New" w:hAnsi="Courier New" w:cs="Courier New"/>
        </w:rPr>
        <w:t>interface</w:t>
      </w:r>
      <w:proofErr w:type="gramEnd"/>
    </w:p>
    <w:p w14:paraId="0CEFB02D" w14:textId="77777777" w:rsidR="00D10B05" w:rsidRPr="00D10B05" w:rsidRDefault="00D10B05" w:rsidP="00105F26">
      <w:pPr>
        <w:spacing w:after="0" w:line="240" w:lineRule="auto"/>
        <w:ind w:left="1440"/>
        <w:rPr>
          <w:rFonts w:ascii="Courier New" w:hAnsi="Courier New" w:cs="Courier New"/>
        </w:rPr>
      </w:pPr>
      <w:r w:rsidRPr="00D10B05">
        <w:rPr>
          <w:rFonts w:ascii="Courier New" w:hAnsi="Courier New" w:cs="Courier New"/>
        </w:rPr>
        <w:t xml:space="preserve">class </w:t>
      </w:r>
      <w:proofErr w:type="spellStart"/>
      <w:r w:rsidRPr="00D10B05">
        <w:rPr>
          <w:rFonts w:ascii="Courier New" w:hAnsi="Courier New" w:cs="Courier New"/>
        </w:rPr>
        <w:t>MyResource</w:t>
      </w:r>
      <w:proofErr w:type="spellEnd"/>
      <w:r w:rsidRPr="00D10B05">
        <w:rPr>
          <w:rFonts w:ascii="Courier New" w:hAnsi="Courier New" w:cs="Courier New"/>
        </w:rPr>
        <w:t xml:space="preserve"> implements </w:t>
      </w:r>
      <w:proofErr w:type="spellStart"/>
      <w:r w:rsidRPr="00D10B05">
        <w:rPr>
          <w:rFonts w:ascii="Courier New" w:hAnsi="Courier New" w:cs="Courier New"/>
        </w:rPr>
        <w:t>AutoCloseable</w:t>
      </w:r>
      <w:proofErr w:type="spellEnd"/>
      <w:r w:rsidRPr="00D10B05">
        <w:rPr>
          <w:rFonts w:ascii="Courier New" w:hAnsi="Courier New" w:cs="Courier New"/>
        </w:rPr>
        <w:t xml:space="preserve"> {</w:t>
      </w:r>
    </w:p>
    <w:p w14:paraId="6246742E" w14:textId="77777777" w:rsidR="00D10B05" w:rsidRPr="00D10B05" w:rsidRDefault="00D10B05" w:rsidP="00105F26">
      <w:pPr>
        <w:spacing w:after="0" w:line="240" w:lineRule="auto"/>
        <w:ind w:left="1440"/>
        <w:rPr>
          <w:rFonts w:ascii="Courier New" w:hAnsi="Courier New" w:cs="Courier New"/>
        </w:rPr>
      </w:pPr>
      <w:r w:rsidRPr="00D10B05">
        <w:rPr>
          <w:rFonts w:ascii="Courier New" w:hAnsi="Courier New" w:cs="Courier New"/>
        </w:rPr>
        <w:t xml:space="preserve">    @Override</w:t>
      </w:r>
    </w:p>
    <w:p w14:paraId="43E3EDA4" w14:textId="77777777" w:rsidR="00D10B05" w:rsidRPr="00D10B05" w:rsidRDefault="00D10B05" w:rsidP="00105F26">
      <w:pPr>
        <w:spacing w:after="0" w:line="240" w:lineRule="auto"/>
        <w:ind w:left="1440"/>
        <w:rPr>
          <w:rFonts w:ascii="Courier New" w:hAnsi="Courier New" w:cs="Courier New"/>
        </w:rPr>
      </w:pPr>
      <w:r w:rsidRPr="00D10B05">
        <w:rPr>
          <w:rFonts w:ascii="Courier New" w:hAnsi="Courier New" w:cs="Courier New"/>
        </w:rPr>
        <w:t xml:space="preserve">    public void </w:t>
      </w:r>
      <w:proofErr w:type="gramStart"/>
      <w:r w:rsidRPr="00D10B05">
        <w:rPr>
          <w:rFonts w:ascii="Courier New" w:hAnsi="Courier New" w:cs="Courier New"/>
        </w:rPr>
        <w:t>close(</w:t>
      </w:r>
      <w:proofErr w:type="gramEnd"/>
      <w:r w:rsidRPr="00D10B05">
        <w:rPr>
          <w:rFonts w:ascii="Courier New" w:hAnsi="Courier New" w:cs="Courier New"/>
        </w:rPr>
        <w:t>) {</w:t>
      </w:r>
    </w:p>
    <w:p w14:paraId="1A2079C2" w14:textId="77777777" w:rsidR="00D10B05" w:rsidRPr="00D10B05" w:rsidRDefault="00D10B05" w:rsidP="00105F26">
      <w:pPr>
        <w:spacing w:after="0" w:line="240" w:lineRule="auto"/>
        <w:ind w:left="1440"/>
        <w:rPr>
          <w:rFonts w:ascii="Courier New" w:hAnsi="Courier New" w:cs="Courier New"/>
        </w:rPr>
      </w:pPr>
      <w:r w:rsidRPr="00D10B05">
        <w:rPr>
          <w:rFonts w:ascii="Courier New" w:hAnsi="Courier New" w:cs="Courier New"/>
        </w:rPr>
        <w:t xml:space="preserve">        </w:t>
      </w:r>
      <w:proofErr w:type="spellStart"/>
      <w:r w:rsidRPr="00D10B05">
        <w:rPr>
          <w:rFonts w:ascii="Courier New" w:hAnsi="Courier New" w:cs="Courier New"/>
        </w:rPr>
        <w:t>System.out.println</w:t>
      </w:r>
      <w:proofErr w:type="spellEnd"/>
      <w:r w:rsidRPr="00D10B05">
        <w:rPr>
          <w:rFonts w:ascii="Courier New" w:hAnsi="Courier New" w:cs="Courier New"/>
        </w:rPr>
        <w:t>("Resource closed automatically!"</w:t>
      </w:r>
      <w:proofErr w:type="gramStart"/>
      <w:r w:rsidRPr="00D10B05">
        <w:rPr>
          <w:rFonts w:ascii="Courier New" w:hAnsi="Courier New" w:cs="Courier New"/>
        </w:rPr>
        <w:t>);</w:t>
      </w:r>
      <w:proofErr w:type="gramEnd"/>
    </w:p>
    <w:p w14:paraId="6AEBBE66" w14:textId="77777777" w:rsidR="00D10B05" w:rsidRPr="00D10B05" w:rsidRDefault="00D10B05" w:rsidP="00105F26">
      <w:pPr>
        <w:spacing w:after="0" w:line="240" w:lineRule="auto"/>
        <w:ind w:left="1440"/>
        <w:rPr>
          <w:rFonts w:ascii="Courier New" w:hAnsi="Courier New" w:cs="Courier New"/>
        </w:rPr>
      </w:pPr>
      <w:r w:rsidRPr="00D10B05">
        <w:rPr>
          <w:rFonts w:ascii="Courier New" w:hAnsi="Courier New" w:cs="Courier New"/>
        </w:rPr>
        <w:t xml:space="preserve">    }</w:t>
      </w:r>
    </w:p>
    <w:p w14:paraId="70F42E5C" w14:textId="77777777" w:rsidR="00D10B05" w:rsidRPr="00D10B05" w:rsidRDefault="00D10B05" w:rsidP="00105F26">
      <w:pPr>
        <w:spacing w:after="0" w:line="240" w:lineRule="auto"/>
        <w:ind w:left="1440"/>
        <w:rPr>
          <w:rFonts w:ascii="Courier New" w:hAnsi="Courier New" w:cs="Courier New"/>
        </w:rPr>
      </w:pPr>
      <w:r w:rsidRPr="00D10B05">
        <w:rPr>
          <w:rFonts w:ascii="Courier New" w:hAnsi="Courier New" w:cs="Courier New"/>
        </w:rPr>
        <w:t>}</w:t>
      </w:r>
    </w:p>
    <w:p w14:paraId="62A3816C" w14:textId="77777777" w:rsidR="00D10B05" w:rsidRPr="00D10B05" w:rsidRDefault="00D10B05" w:rsidP="00105F26">
      <w:pPr>
        <w:spacing w:after="0" w:line="240" w:lineRule="auto"/>
        <w:ind w:left="1440"/>
        <w:rPr>
          <w:rFonts w:ascii="Courier New" w:hAnsi="Courier New" w:cs="Courier New"/>
        </w:rPr>
      </w:pPr>
    </w:p>
    <w:p w14:paraId="35A8EBC5" w14:textId="77777777" w:rsidR="00D10B05" w:rsidRPr="00D10B05" w:rsidRDefault="00D10B05" w:rsidP="00105F26">
      <w:pPr>
        <w:spacing w:after="0" w:line="240" w:lineRule="auto"/>
        <w:ind w:left="1440"/>
        <w:rPr>
          <w:rFonts w:ascii="Courier New" w:hAnsi="Courier New" w:cs="Courier New"/>
        </w:rPr>
      </w:pPr>
      <w:r w:rsidRPr="00D10B05">
        <w:rPr>
          <w:rFonts w:ascii="Courier New" w:hAnsi="Courier New" w:cs="Courier New"/>
        </w:rPr>
        <w:t>public class Main {</w:t>
      </w:r>
    </w:p>
    <w:p w14:paraId="2C69AEBF" w14:textId="77777777" w:rsidR="00D10B05" w:rsidRPr="00D10B05" w:rsidRDefault="00D10B05" w:rsidP="00105F26">
      <w:pPr>
        <w:spacing w:after="0" w:line="240" w:lineRule="auto"/>
        <w:ind w:left="1440"/>
        <w:rPr>
          <w:rFonts w:ascii="Courier New" w:hAnsi="Courier New" w:cs="Courier New"/>
        </w:rPr>
      </w:pPr>
      <w:r w:rsidRPr="00D10B05">
        <w:rPr>
          <w:rFonts w:ascii="Courier New" w:hAnsi="Courier New" w:cs="Courier New"/>
        </w:rPr>
        <w:t xml:space="preserve">    public static void </w:t>
      </w:r>
      <w:proofErr w:type="gramStart"/>
      <w:r w:rsidRPr="00D10B05">
        <w:rPr>
          <w:rFonts w:ascii="Courier New" w:hAnsi="Courier New" w:cs="Courier New"/>
        </w:rPr>
        <w:t>main(</w:t>
      </w:r>
      <w:proofErr w:type="gramEnd"/>
      <w:r w:rsidRPr="00D10B05">
        <w:rPr>
          <w:rFonts w:ascii="Courier New" w:hAnsi="Courier New" w:cs="Courier New"/>
        </w:rPr>
        <w:t xml:space="preserve">String[] </w:t>
      </w:r>
      <w:proofErr w:type="spellStart"/>
      <w:r w:rsidRPr="00D10B05">
        <w:rPr>
          <w:rFonts w:ascii="Courier New" w:hAnsi="Courier New" w:cs="Courier New"/>
        </w:rPr>
        <w:t>args</w:t>
      </w:r>
      <w:proofErr w:type="spellEnd"/>
      <w:r w:rsidRPr="00D10B05">
        <w:rPr>
          <w:rFonts w:ascii="Courier New" w:hAnsi="Courier New" w:cs="Courier New"/>
        </w:rPr>
        <w:t>) {</w:t>
      </w:r>
    </w:p>
    <w:p w14:paraId="6D61A87B" w14:textId="77777777" w:rsidR="00D10B05" w:rsidRPr="00D10B05" w:rsidRDefault="00D10B05" w:rsidP="00105F26">
      <w:pPr>
        <w:spacing w:after="0" w:line="240" w:lineRule="auto"/>
        <w:ind w:left="1440"/>
        <w:rPr>
          <w:rFonts w:ascii="Courier New" w:hAnsi="Courier New" w:cs="Courier New"/>
        </w:rPr>
      </w:pPr>
      <w:r w:rsidRPr="00D10B05">
        <w:rPr>
          <w:rFonts w:ascii="Courier New" w:hAnsi="Courier New" w:cs="Courier New"/>
        </w:rPr>
        <w:t xml:space="preserve">        // 2. Use in try-with-</w:t>
      </w:r>
      <w:proofErr w:type="gramStart"/>
      <w:r w:rsidRPr="00D10B05">
        <w:rPr>
          <w:rFonts w:ascii="Courier New" w:hAnsi="Courier New" w:cs="Courier New"/>
        </w:rPr>
        <w:t>resources</w:t>
      </w:r>
      <w:proofErr w:type="gramEnd"/>
    </w:p>
    <w:p w14:paraId="56896161" w14:textId="77777777" w:rsidR="00D10B05" w:rsidRPr="00D10B05" w:rsidRDefault="00D10B05" w:rsidP="00105F26">
      <w:pPr>
        <w:spacing w:after="0" w:line="240" w:lineRule="auto"/>
        <w:ind w:left="1440"/>
        <w:rPr>
          <w:rFonts w:ascii="Courier New" w:hAnsi="Courier New" w:cs="Courier New"/>
        </w:rPr>
      </w:pPr>
      <w:r w:rsidRPr="00D10B05">
        <w:rPr>
          <w:rFonts w:ascii="Courier New" w:hAnsi="Courier New" w:cs="Courier New"/>
        </w:rPr>
        <w:t xml:space="preserve">        try (</w:t>
      </w:r>
      <w:proofErr w:type="spellStart"/>
      <w:r w:rsidRPr="00D10B05">
        <w:rPr>
          <w:rFonts w:ascii="Courier New" w:hAnsi="Courier New" w:cs="Courier New"/>
        </w:rPr>
        <w:t>MyResource</w:t>
      </w:r>
      <w:proofErr w:type="spellEnd"/>
      <w:r w:rsidRPr="00D10B05">
        <w:rPr>
          <w:rFonts w:ascii="Courier New" w:hAnsi="Courier New" w:cs="Courier New"/>
        </w:rPr>
        <w:t xml:space="preserve"> res = new </w:t>
      </w:r>
      <w:proofErr w:type="spellStart"/>
      <w:proofErr w:type="gramStart"/>
      <w:r w:rsidRPr="00D10B05">
        <w:rPr>
          <w:rFonts w:ascii="Courier New" w:hAnsi="Courier New" w:cs="Courier New"/>
        </w:rPr>
        <w:t>MyResource</w:t>
      </w:r>
      <w:proofErr w:type="spellEnd"/>
      <w:r w:rsidRPr="00D10B05">
        <w:rPr>
          <w:rFonts w:ascii="Courier New" w:hAnsi="Courier New" w:cs="Courier New"/>
        </w:rPr>
        <w:t>(</w:t>
      </w:r>
      <w:proofErr w:type="gramEnd"/>
      <w:r w:rsidRPr="00D10B05">
        <w:rPr>
          <w:rFonts w:ascii="Courier New" w:hAnsi="Courier New" w:cs="Courier New"/>
        </w:rPr>
        <w:t>)) {</w:t>
      </w:r>
    </w:p>
    <w:p w14:paraId="6F69B940" w14:textId="77777777" w:rsidR="00D10B05" w:rsidRPr="00D10B05" w:rsidRDefault="00D10B05" w:rsidP="00105F26">
      <w:pPr>
        <w:spacing w:after="0" w:line="240" w:lineRule="auto"/>
        <w:ind w:left="1440"/>
        <w:rPr>
          <w:rFonts w:ascii="Courier New" w:hAnsi="Courier New" w:cs="Courier New"/>
        </w:rPr>
      </w:pPr>
      <w:r w:rsidRPr="00D10B05">
        <w:rPr>
          <w:rFonts w:ascii="Courier New" w:hAnsi="Courier New" w:cs="Courier New"/>
        </w:rPr>
        <w:t xml:space="preserve">            </w:t>
      </w:r>
      <w:proofErr w:type="spellStart"/>
      <w:r w:rsidRPr="00D10B05">
        <w:rPr>
          <w:rFonts w:ascii="Courier New" w:hAnsi="Courier New" w:cs="Courier New"/>
        </w:rPr>
        <w:t>System.out.println</w:t>
      </w:r>
      <w:proofErr w:type="spellEnd"/>
      <w:r w:rsidRPr="00D10B05">
        <w:rPr>
          <w:rFonts w:ascii="Courier New" w:hAnsi="Courier New" w:cs="Courier New"/>
        </w:rPr>
        <w:t>("Using resource..."</w:t>
      </w:r>
      <w:proofErr w:type="gramStart"/>
      <w:r w:rsidRPr="00D10B05">
        <w:rPr>
          <w:rFonts w:ascii="Courier New" w:hAnsi="Courier New" w:cs="Courier New"/>
        </w:rPr>
        <w:t>);</w:t>
      </w:r>
      <w:proofErr w:type="gramEnd"/>
    </w:p>
    <w:p w14:paraId="45F4C57C" w14:textId="77777777" w:rsidR="00D10B05" w:rsidRPr="00D10B05" w:rsidRDefault="00D10B05" w:rsidP="00105F26">
      <w:pPr>
        <w:spacing w:after="0" w:line="240" w:lineRule="auto"/>
        <w:ind w:left="1440"/>
        <w:rPr>
          <w:rFonts w:ascii="Courier New" w:hAnsi="Courier New" w:cs="Courier New"/>
        </w:rPr>
      </w:pPr>
      <w:r w:rsidRPr="00D10B05">
        <w:rPr>
          <w:rFonts w:ascii="Courier New" w:hAnsi="Courier New" w:cs="Courier New"/>
        </w:rPr>
        <w:t xml:space="preserve">        } // </w:t>
      </w:r>
      <w:proofErr w:type="gramStart"/>
      <w:r w:rsidRPr="00D10B05">
        <w:rPr>
          <w:rFonts w:ascii="Courier New" w:hAnsi="Courier New" w:cs="Courier New"/>
        </w:rPr>
        <w:t>close(</w:t>
      </w:r>
      <w:proofErr w:type="gramEnd"/>
      <w:r w:rsidRPr="00D10B05">
        <w:rPr>
          <w:rFonts w:ascii="Courier New" w:hAnsi="Courier New" w:cs="Courier New"/>
        </w:rPr>
        <w:t>) is called here automatically</w:t>
      </w:r>
    </w:p>
    <w:p w14:paraId="5A48FBFD" w14:textId="77777777" w:rsidR="00D10B05" w:rsidRPr="00D10B05" w:rsidRDefault="00D10B05" w:rsidP="00105F26">
      <w:pPr>
        <w:spacing w:after="0" w:line="240" w:lineRule="auto"/>
        <w:ind w:left="1440"/>
        <w:rPr>
          <w:rFonts w:ascii="Courier New" w:hAnsi="Courier New" w:cs="Courier New"/>
        </w:rPr>
      </w:pPr>
      <w:r w:rsidRPr="00D10B05">
        <w:rPr>
          <w:rFonts w:ascii="Courier New" w:hAnsi="Courier New" w:cs="Courier New"/>
        </w:rPr>
        <w:t xml:space="preserve">    }</w:t>
      </w:r>
    </w:p>
    <w:p w14:paraId="5FD50FD6" w14:textId="3CF7FFDD" w:rsidR="00D10B05" w:rsidRDefault="00D10B05" w:rsidP="00105F26">
      <w:pPr>
        <w:spacing w:after="0" w:line="240" w:lineRule="auto"/>
        <w:ind w:left="1440"/>
        <w:rPr>
          <w:rFonts w:ascii="Courier New" w:hAnsi="Courier New" w:cs="Courier New"/>
        </w:rPr>
      </w:pPr>
      <w:r w:rsidRPr="00D10B05">
        <w:rPr>
          <w:rFonts w:ascii="Courier New" w:hAnsi="Courier New" w:cs="Courier New"/>
        </w:rPr>
        <w:t>}</w:t>
      </w:r>
    </w:p>
    <w:p w14:paraId="021C487E" w14:textId="77777777" w:rsidR="00D10B05" w:rsidRDefault="00D10B05" w:rsidP="00D10B05">
      <w:pPr>
        <w:spacing w:after="0" w:line="240" w:lineRule="auto"/>
        <w:ind w:left="1440"/>
        <w:jc w:val="both"/>
        <w:rPr>
          <w:rFonts w:ascii="Courier New" w:hAnsi="Courier New" w:cs="Courier New"/>
        </w:rPr>
      </w:pPr>
    </w:p>
    <w:p w14:paraId="35674550" w14:textId="77777777" w:rsidR="00D10B05" w:rsidRPr="00D10B05" w:rsidRDefault="00D10B05" w:rsidP="00D10B05">
      <w:pPr>
        <w:ind w:left="720"/>
        <w:jc w:val="both"/>
        <w:rPr>
          <w:b/>
          <w:bCs/>
        </w:rPr>
      </w:pPr>
      <w:r w:rsidRPr="00D10B05">
        <w:rPr>
          <w:b/>
          <w:bCs/>
        </w:rPr>
        <w:t>Key Highlights</w:t>
      </w:r>
    </w:p>
    <w:p w14:paraId="55DAD70B" w14:textId="77777777" w:rsidR="00D10B05" w:rsidRPr="00D10B05" w:rsidRDefault="00D10B05" w:rsidP="00D10B05">
      <w:pPr>
        <w:tabs>
          <w:tab w:val="num" w:pos="720"/>
        </w:tabs>
        <w:ind w:left="720"/>
        <w:jc w:val="both"/>
      </w:pPr>
      <w:r w:rsidRPr="00D10B05">
        <w:rPr>
          <w:b/>
          <w:bCs/>
        </w:rPr>
        <w:t>Automatic Cleanup</w:t>
      </w:r>
      <w:r w:rsidRPr="00D10B05">
        <w:t>: You don't need a manual finally block to close resources like files or database connections.</w:t>
      </w:r>
    </w:p>
    <w:p w14:paraId="477897B0" w14:textId="77777777" w:rsidR="00D10B05" w:rsidRPr="00D10B05" w:rsidRDefault="00D10B05" w:rsidP="00D10B05">
      <w:pPr>
        <w:tabs>
          <w:tab w:val="num" w:pos="720"/>
        </w:tabs>
        <w:ind w:left="720"/>
        <w:jc w:val="both"/>
      </w:pPr>
      <w:r w:rsidRPr="00D10B05">
        <w:rPr>
          <w:b/>
          <w:bCs/>
        </w:rPr>
        <w:t>Single Method</w:t>
      </w:r>
      <w:r w:rsidRPr="00D10B05">
        <w:t xml:space="preserve">: The interface only requires you to override void </w:t>
      </w:r>
      <w:proofErr w:type="gramStart"/>
      <w:r w:rsidRPr="00D10B05">
        <w:rPr>
          <w:rFonts w:ascii="Courier New" w:hAnsi="Courier New" w:cs="Courier New"/>
        </w:rPr>
        <w:t>close(</w:t>
      </w:r>
      <w:proofErr w:type="gramEnd"/>
      <w:r w:rsidRPr="00D10B05">
        <w:rPr>
          <w:rFonts w:ascii="Courier New" w:hAnsi="Courier New" w:cs="Courier New"/>
        </w:rPr>
        <w:t>)</w:t>
      </w:r>
      <w:r w:rsidRPr="00D10B05">
        <w:t xml:space="preserve"> throws Exception.</w:t>
      </w:r>
    </w:p>
    <w:p w14:paraId="78601AD8" w14:textId="77777777" w:rsidR="00D10B05" w:rsidRPr="00D10B05" w:rsidRDefault="00D10B05" w:rsidP="00D10B05">
      <w:pPr>
        <w:tabs>
          <w:tab w:val="num" w:pos="720"/>
        </w:tabs>
        <w:ind w:left="720"/>
        <w:jc w:val="both"/>
      </w:pPr>
      <w:r w:rsidRPr="00D10B05">
        <w:rPr>
          <w:b/>
          <w:bCs/>
        </w:rPr>
        <w:t>Idempotency</w:t>
      </w:r>
      <w:r w:rsidRPr="00D10B05">
        <w:t>: While not strictly required, it is strongly recommended that calling </w:t>
      </w:r>
      <w:proofErr w:type="gramStart"/>
      <w:r w:rsidRPr="00D10B05">
        <w:rPr>
          <w:rFonts w:ascii="Courier New" w:hAnsi="Courier New" w:cs="Courier New"/>
        </w:rPr>
        <w:t>close(</w:t>
      </w:r>
      <w:proofErr w:type="gramEnd"/>
      <w:r w:rsidRPr="00D10B05">
        <w:rPr>
          <w:rFonts w:ascii="Courier New" w:hAnsi="Courier New" w:cs="Courier New"/>
        </w:rPr>
        <w:t>)</w:t>
      </w:r>
      <w:r w:rsidRPr="00D10B05">
        <w:t> multiple times has no additional side effects.</w:t>
      </w:r>
    </w:p>
    <w:p w14:paraId="19F2BD7E" w14:textId="77777777" w:rsidR="00D10B05" w:rsidRPr="00D10B05" w:rsidRDefault="00D10B05" w:rsidP="00D10B05">
      <w:pPr>
        <w:tabs>
          <w:tab w:val="num" w:pos="720"/>
        </w:tabs>
        <w:ind w:left="720"/>
        <w:jc w:val="both"/>
      </w:pPr>
      <w:r w:rsidRPr="00D10B05">
        <w:lastRenderedPageBreak/>
        <w:t>Compatibility: Many standard Java classes (e.g., </w:t>
      </w:r>
      <w:proofErr w:type="spellStart"/>
      <w:r w:rsidRPr="00D10B05">
        <w:rPr>
          <w:rFonts w:ascii="Courier New" w:hAnsi="Courier New" w:cs="Courier New"/>
        </w:rPr>
        <w:t>FileInputStream</w:t>
      </w:r>
      <w:proofErr w:type="spellEnd"/>
      <w:r w:rsidRPr="00D10B05">
        <w:t>, </w:t>
      </w:r>
      <w:r w:rsidRPr="00D10B05">
        <w:rPr>
          <w:rFonts w:ascii="Courier New" w:hAnsi="Courier New" w:cs="Courier New"/>
        </w:rPr>
        <w:t>Scanner</w:t>
      </w:r>
      <w:r w:rsidRPr="00D10B05">
        <w:t>) already implement </w:t>
      </w:r>
      <w:proofErr w:type="spellStart"/>
      <w:r w:rsidRPr="00D10B05">
        <w:rPr>
          <w:rFonts w:ascii="Courier New" w:hAnsi="Courier New" w:cs="Courier New"/>
        </w:rPr>
        <w:t>AutoCloseable</w:t>
      </w:r>
      <w:proofErr w:type="spellEnd"/>
      <w:r w:rsidRPr="00D10B05">
        <w:t> or its I/O-specific sub-interface, </w:t>
      </w:r>
      <w:r w:rsidRPr="00D10B05">
        <w:rPr>
          <w:rFonts w:ascii="Courier New" w:hAnsi="Courier New" w:cs="Courier New"/>
        </w:rPr>
        <w:t>Closeable</w:t>
      </w:r>
      <w:r w:rsidRPr="00D10B05">
        <w:t>. </w:t>
      </w:r>
    </w:p>
    <w:p w14:paraId="695FF706" w14:textId="77777777" w:rsidR="00D10B05" w:rsidRDefault="00D10B05" w:rsidP="00D10B05">
      <w:pPr>
        <w:spacing w:after="0" w:line="240" w:lineRule="auto"/>
        <w:jc w:val="both"/>
        <w:rPr>
          <w:rFonts w:ascii="Courier New" w:hAnsi="Courier New" w:cs="Courier New"/>
        </w:rPr>
      </w:pPr>
    </w:p>
    <w:p w14:paraId="644182CD" w14:textId="77777777" w:rsidR="00D10B05" w:rsidRDefault="00D10B05" w:rsidP="00655A0D">
      <w:pPr>
        <w:spacing w:after="0" w:line="240" w:lineRule="auto"/>
        <w:ind w:left="720"/>
        <w:jc w:val="both"/>
        <w:rPr>
          <w:rFonts w:ascii="Courier New" w:hAnsi="Courier New" w:cs="Courier New"/>
        </w:rPr>
      </w:pPr>
    </w:p>
    <w:p w14:paraId="2B4F47BA" w14:textId="77777777" w:rsidR="003D0923" w:rsidRPr="003D0923" w:rsidRDefault="003D0923" w:rsidP="00655A0D">
      <w:pPr>
        <w:jc w:val="both"/>
        <w:rPr>
          <w:b/>
          <w:bCs/>
        </w:rPr>
      </w:pPr>
      <w:r w:rsidRPr="003D0923">
        <w:rPr>
          <w:b/>
          <w:bCs/>
        </w:rPr>
        <w:t>2. </w:t>
      </w:r>
      <w:proofErr w:type="spellStart"/>
      <w:proofErr w:type="gramStart"/>
      <w:r w:rsidRPr="003D0923">
        <w:rPr>
          <w:rFonts w:ascii="Courier New" w:hAnsi="Courier New" w:cs="Courier New"/>
          <w:b/>
          <w:bCs/>
        </w:rPr>
        <w:t>java.lang.ref.Cleaner</w:t>
      </w:r>
      <w:proofErr w:type="spellEnd"/>
      <w:proofErr w:type="gramEnd"/>
      <w:r w:rsidRPr="003D0923">
        <w:rPr>
          <w:b/>
          <w:bCs/>
        </w:rPr>
        <w:t> (Safety Net) </w:t>
      </w:r>
    </w:p>
    <w:p w14:paraId="1B7F7F8B" w14:textId="77777777" w:rsidR="003D0923" w:rsidRPr="003D0923" w:rsidRDefault="003D0923" w:rsidP="00D10B05">
      <w:pPr>
        <w:ind w:left="720"/>
        <w:jc w:val="both"/>
      </w:pPr>
      <w:r w:rsidRPr="003D0923">
        <w:t>Introduced in Java 9, </w:t>
      </w:r>
      <w:r w:rsidRPr="003D0923">
        <w:rPr>
          <w:rFonts w:ascii="Courier New" w:hAnsi="Courier New" w:cs="Courier New"/>
        </w:rPr>
        <w:t>Cleaner</w:t>
      </w:r>
      <w:r w:rsidRPr="003D0923">
        <w:t> is used for cleanup when </w:t>
      </w:r>
      <w:proofErr w:type="gramStart"/>
      <w:r w:rsidRPr="003D0923">
        <w:rPr>
          <w:rFonts w:ascii="Courier New" w:hAnsi="Courier New" w:cs="Courier New"/>
        </w:rPr>
        <w:t>close(</w:t>
      </w:r>
      <w:proofErr w:type="gramEnd"/>
      <w:r w:rsidRPr="003D0923">
        <w:rPr>
          <w:rFonts w:ascii="Courier New" w:hAnsi="Courier New" w:cs="Courier New"/>
        </w:rPr>
        <w:t>)</w:t>
      </w:r>
      <w:r w:rsidRPr="003D0923">
        <w:t> might not be explicitly called. Unlike finalizers, </w:t>
      </w:r>
      <w:proofErr w:type="gramStart"/>
      <w:r w:rsidRPr="003D0923">
        <w:rPr>
          <w:rFonts w:ascii="Courier New" w:hAnsi="Courier New" w:cs="Courier New"/>
        </w:rPr>
        <w:t>Cleaner</w:t>
      </w:r>
      <w:proofErr w:type="gramEnd"/>
      <w:r w:rsidRPr="003D0923">
        <w:t> acts on a decoupled object, preventing the "resurrection" of objects. </w:t>
      </w:r>
    </w:p>
    <w:p w14:paraId="37477C79" w14:textId="77777777" w:rsidR="003D0923" w:rsidRPr="003D0923" w:rsidRDefault="003D0923" w:rsidP="00D10B05">
      <w:pPr>
        <w:spacing w:after="0" w:line="240" w:lineRule="auto"/>
        <w:ind w:left="720"/>
        <w:jc w:val="both"/>
        <w:rPr>
          <w:rFonts w:ascii="Courier New" w:hAnsi="Courier New" w:cs="Courier New"/>
        </w:rPr>
      </w:pPr>
      <w:r w:rsidRPr="003D0923">
        <w:rPr>
          <w:rFonts w:ascii="Courier New" w:hAnsi="Courier New" w:cs="Courier New"/>
        </w:rPr>
        <w:t xml:space="preserve">public class </w:t>
      </w:r>
      <w:proofErr w:type="spellStart"/>
      <w:r w:rsidRPr="003D0923">
        <w:rPr>
          <w:rFonts w:ascii="Courier New" w:hAnsi="Courier New" w:cs="Courier New"/>
        </w:rPr>
        <w:t>MyClass</w:t>
      </w:r>
      <w:proofErr w:type="spellEnd"/>
      <w:r w:rsidRPr="003D0923">
        <w:rPr>
          <w:rFonts w:ascii="Courier New" w:hAnsi="Courier New" w:cs="Courier New"/>
        </w:rPr>
        <w:t xml:space="preserve"> implements </w:t>
      </w:r>
      <w:proofErr w:type="spellStart"/>
      <w:r w:rsidRPr="003D0923">
        <w:rPr>
          <w:rFonts w:ascii="Courier New" w:hAnsi="Courier New" w:cs="Courier New"/>
        </w:rPr>
        <w:t>AutoCloseable</w:t>
      </w:r>
      <w:proofErr w:type="spellEnd"/>
      <w:r w:rsidRPr="003D0923">
        <w:rPr>
          <w:rFonts w:ascii="Courier New" w:hAnsi="Courier New" w:cs="Courier New"/>
        </w:rPr>
        <w:t xml:space="preserve"> {</w:t>
      </w:r>
    </w:p>
    <w:p w14:paraId="4C7EF86F" w14:textId="77777777" w:rsidR="003D0923" w:rsidRPr="003D0923" w:rsidRDefault="003D0923" w:rsidP="00D10B05">
      <w:pPr>
        <w:spacing w:after="0" w:line="240" w:lineRule="auto"/>
        <w:ind w:left="720"/>
        <w:jc w:val="both"/>
        <w:rPr>
          <w:rFonts w:ascii="Courier New" w:hAnsi="Courier New" w:cs="Courier New"/>
        </w:rPr>
      </w:pPr>
      <w:r w:rsidRPr="003D0923">
        <w:rPr>
          <w:rFonts w:ascii="Courier New" w:hAnsi="Courier New" w:cs="Courier New"/>
        </w:rPr>
        <w:t xml:space="preserve">    private static final </w:t>
      </w:r>
      <w:proofErr w:type="gramStart"/>
      <w:r w:rsidRPr="003D0923">
        <w:rPr>
          <w:rFonts w:ascii="Courier New" w:hAnsi="Courier New" w:cs="Courier New"/>
        </w:rPr>
        <w:t>Cleaner</w:t>
      </w:r>
      <w:proofErr w:type="gramEnd"/>
      <w:r w:rsidRPr="003D0923">
        <w:rPr>
          <w:rFonts w:ascii="Courier New" w:hAnsi="Courier New" w:cs="Courier New"/>
        </w:rPr>
        <w:t xml:space="preserve"> </w:t>
      </w:r>
      <w:proofErr w:type="spellStart"/>
      <w:r w:rsidRPr="003D0923">
        <w:rPr>
          <w:rFonts w:ascii="Courier New" w:hAnsi="Courier New" w:cs="Courier New"/>
        </w:rPr>
        <w:t>cleaner</w:t>
      </w:r>
      <w:proofErr w:type="spellEnd"/>
      <w:r w:rsidRPr="003D0923">
        <w:rPr>
          <w:rFonts w:ascii="Courier New" w:hAnsi="Courier New" w:cs="Courier New"/>
        </w:rPr>
        <w:t xml:space="preserve"> = </w:t>
      </w:r>
      <w:proofErr w:type="spellStart"/>
      <w:r w:rsidRPr="003D0923">
        <w:rPr>
          <w:rFonts w:ascii="Courier New" w:hAnsi="Courier New" w:cs="Courier New"/>
        </w:rPr>
        <w:t>Cleaner.create</w:t>
      </w:r>
      <w:proofErr w:type="spellEnd"/>
      <w:r w:rsidRPr="003D0923">
        <w:rPr>
          <w:rFonts w:ascii="Courier New" w:hAnsi="Courier New" w:cs="Courier New"/>
        </w:rPr>
        <w:t>();</w:t>
      </w:r>
    </w:p>
    <w:p w14:paraId="3E0DA94B" w14:textId="77777777" w:rsidR="003D0923" w:rsidRPr="003D0923" w:rsidRDefault="003D0923" w:rsidP="00D10B05">
      <w:pPr>
        <w:spacing w:after="0" w:line="240" w:lineRule="auto"/>
        <w:ind w:left="720"/>
        <w:jc w:val="both"/>
        <w:rPr>
          <w:rFonts w:ascii="Courier New" w:hAnsi="Courier New" w:cs="Courier New"/>
        </w:rPr>
      </w:pPr>
      <w:r w:rsidRPr="003D0923">
        <w:rPr>
          <w:rFonts w:ascii="Courier New" w:hAnsi="Courier New" w:cs="Courier New"/>
        </w:rPr>
        <w:t xml:space="preserve">    private final </w:t>
      </w:r>
      <w:proofErr w:type="spellStart"/>
      <w:r w:rsidRPr="003D0923">
        <w:rPr>
          <w:rFonts w:ascii="Courier New" w:hAnsi="Courier New" w:cs="Courier New"/>
        </w:rPr>
        <w:t>Cleaner.Cleanable</w:t>
      </w:r>
      <w:proofErr w:type="spellEnd"/>
      <w:r w:rsidRPr="003D0923">
        <w:rPr>
          <w:rFonts w:ascii="Courier New" w:hAnsi="Courier New" w:cs="Courier New"/>
        </w:rPr>
        <w:t xml:space="preserve"> </w:t>
      </w:r>
      <w:proofErr w:type="gramStart"/>
      <w:r w:rsidRPr="003D0923">
        <w:rPr>
          <w:rFonts w:ascii="Courier New" w:hAnsi="Courier New" w:cs="Courier New"/>
        </w:rPr>
        <w:t>cleanable;</w:t>
      </w:r>
      <w:proofErr w:type="gramEnd"/>
    </w:p>
    <w:p w14:paraId="2D247C76" w14:textId="77777777" w:rsidR="003D0923" w:rsidRPr="003D0923" w:rsidRDefault="003D0923" w:rsidP="00D10B05">
      <w:pPr>
        <w:spacing w:after="0" w:line="240" w:lineRule="auto"/>
        <w:ind w:left="720"/>
        <w:jc w:val="both"/>
        <w:rPr>
          <w:rFonts w:ascii="Courier New" w:hAnsi="Courier New" w:cs="Courier New"/>
        </w:rPr>
      </w:pPr>
    </w:p>
    <w:p w14:paraId="6BC78904" w14:textId="77777777" w:rsidR="003D0923" w:rsidRPr="003D0923" w:rsidRDefault="003D0923" w:rsidP="00D10B05">
      <w:pPr>
        <w:spacing w:after="0" w:line="240" w:lineRule="auto"/>
        <w:ind w:left="720"/>
        <w:jc w:val="both"/>
        <w:rPr>
          <w:rFonts w:ascii="Courier New" w:hAnsi="Courier New" w:cs="Courier New"/>
        </w:rPr>
      </w:pPr>
      <w:r w:rsidRPr="003D0923">
        <w:rPr>
          <w:rFonts w:ascii="Courier New" w:hAnsi="Courier New" w:cs="Courier New"/>
        </w:rPr>
        <w:t xml:space="preserve">    public </w:t>
      </w:r>
      <w:proofErr w:type="spellStart"/>
      <w:proofErr w:type="gramStart"/>
      <w:r w:rsidRPr="003D0923">
        <w:rPr>
          <w:rFonts w:ascii="Courier New" w:hAnsi="Courier New" w:cs="Courier New"/>
        </w:rPr>
        <w:t>MyClass</w:t>
      </w:r>
      <w:proofErr w:type="spellEnd"/>
      <w:r w:rsidRPr="003D0923">
        <w:rPr>
          <w:rFonts w:ascii="Courier New" w:hAnsi="Courier New" w:cs="Courier New"/>
        </w:rPr>
        <w:t>(</w:t>
      </w:r>
      <w:proofErr w:type="gramEnd"/>
      <w:r w:rsidRPr="003D0923">
        <w:rPr>
          <w:rFonts w:ascii="Courier New" w:hAnsi="Courier New" w:cs="Courier New"/>
        </w:rPr>
        <w:t>) {</w:t>
      </w:r>
    </w:p>
    <w:p w14:paraId="60E04999" w14:textId="77777777" w:rsidR="003D0923" w:rsidRPr="003D0923" w:rsidRDefault="003D0923" w:rsidP="00D10B05">
      <w:pPr>
        <w:spacing w:after="0" w:line="240" w:lineRule="auto"/>
        <w:ind w:left="720"/>
        <w:jc w:val="both"/>
        <w:rPr>
          <w:rFonts w:ascii="Courier New" w:hAnsi="Courier New" w:cs="Courier New"/>
        </w:rPr>
      </w:pPr>
      <w:r w:rsidRPr="003D0923">
        <w:rPr>
          <w:rFonts w:ascii="Courier New" w:hAnsi="Courier New" w:cs="Courier New"/>
        </w:rPr>
        <w:t xml:space="preserve">        </w:t>
      </w:r>
      <w:proofErr w:type="spellStart"/>
      <w:proofErr w:type="gramStart"/>
      <w:r w:rsidRPr="003D0923">
        <w:rPr>
          <w:rFonts w:ascii="Courier New" w:hAnsi="Courier New" w:cs="Courier New"/>
        </w:rPr>
        <w:t>this.cleanable</w:t>
      </w:r>
      <w:proofErr w:type="spellEnd"/>
      <w:proofErr w:type="gramEnd"/>
      <w:r w:rsidRPr="003D0923">
        <w:rPr>
          <w:rFonts w:ascii="Courier New" w:hAnsi="Courier New" w:cs="Courier New"/>
        </w:rPr>
        <w:t xml:space="preserve"> = </w:t>
      </w:r>
      <w:proofErr w:type="spellStart"/>
      <w:r w:rsidRPr="003D0923">
        <w:rPr>
          <w:rFonts w:ascii="Courier New" w:hAnsi="Courier New" w:cs="Courier New"/>
        </w:rPr>
        <w:t>cleaner.register</w:t>
      </w:r>
      <w:proofErr w:type="spellEnd"/>
      <w:r w:rsidRPr="003D0923">
        <w:rPr>
          <w:rFonts w:ascii="Courier New" w:hAnsi="Courier New" w:cs="Courier New"/>
        </w:rPr>
        <w:t>(this, new State());</w:t>
      </w:r>
    </w:p>
    <w:p w14:paraId="17746932" w14:textId="77777777" w:rsidR="003D0923" w:rsidRPr="003D0923" w:rsidRDefault="003D0923" w:rsidP="00D10B05">
      <w:pPr>
        <w:spacing w:after="0" w:line="240" w:lineRule="auto"/>
        <w:ind w:left="720"/>
        <w:jc w:val="both"/>
        <w:rPr>
          <w:rFonts w:ascii="Courier New" w:hAnsi="Courier New" w:cs="Courier New"/>
        </w:rPr>
      </w:pPr>
      <w:r w:rsidRPr="003D0923">
        <w:rPr>
          <w:rFonts w:ascii="Courier New" w:hAnsi="Courier New" w:cs="Courier New"/>
        </w:rPr>
        <w:t xml:space="preserve">    }</w:t>
      </w:r>
    </w:p>
    <w:p w14:paraId="67F46B3E" w14:textId="77777777" w:rsidR="003D0923" w:rsidRPr="003D0923" w:rsidRDefault="003D0923" w:rsidP="00D10B05">
      <w:pPr>
        <w:spacing w:after="0" w:line="240" w:lineRule="auto"/>
        <w:ind w:left="720"/>
        <w:jc w:val="both"/>
        <w:rPr>
          <w:rFonts w:ascii="Courier New" w:hAnsi="Courier New" w:cs="Courier New"/>
        </w:rPr>
      </w:pPr>
      <w:r w:rsidRPr="003D0923">
        <w:rPr>
          <w:rFonts w:ascii="Courier New" w:hAnsi="Courier New" w:cs="Courier New"/>
        </w:rPr>
        <w:t xml:space="preserve">    @Override</w:t>
      </w:r>
    </w:p>
    <w:p w14:paraId="26C31FB0" w14:textId="77777777" w:rsidR="003D0923" w:rsidRPr="003D0923" w:rsidRDefault="003D0923" w:rsidP="00D10B05">
      <w:pPr>
        <w:spacing w:after="0" w:line="240" w:lineRule="auto"/>
        <w:ind w:left="720"/>
        <w:jc w:val="both"/>
        <w:rPr>
          <w:rFonts w:ascii="Courier New" w:hAnsi="Courier New" w:cs="Courier New"/>
        </w:rPr>
      </w:pPr>
      <w:r w:rsidRPr="003D0923">
        <w:rPr>
          <w:rFonts w:ascii="Courier New" w:hAnsi="Courier New" w:cs="Courier New"/>
        </w:rPr>
        <w:t xml:space="preserve">    public void </w:t>
      </w:r>
      <w:proofErr w:type="gramStart"/>
      <w:r w:rsidRPr="003D0923">
        <w:rPr>
          <w:rFonts w:ascii="Courier New" w:hAnsi="Courier New" w:cs="Courier New"/>
        </w:rPr>
        <w:t>close(</w:t>
      </w:r>
      <w:proofErr w:type="gramEnd"/>
      <w:r w:rsidRPr="003D0923">
        <w:rPr>
          <w:rFonts w:ascii="Courier New" w:hAnsi="Courier New" w:cs="Courier New"/>
        </w:rPr>
        <w:t xml:space="preserve">) { </w:t>
      </w:r>
      <w:proofErr w:type="spellStart"/>
      <w:r w:rsidRPr="003D0923">
        <w:rPr>
          <w:rFonts w:ascii="Courier New" w:hAnsi="Courier New" w:cs="Courier New"/>
        </w:rPr>
        <w:t>cleanable.clean</w:t>
      </w:r>
      <w:proofErr w:type="spellEnd"/>
      <w:r w:rsidRPr="003D0923">
        <w:rPr>
          <w:rFonts w:ascii="Courier New" w:hAnsi="Courier New" w:cs="Courier New"/>
        </w:rPr>
        <w:t>(); }</w:t>
      </w:r>
    </w:p>
    <w:p w14:paraId="26A36793" w14:textId="77777777" w:rsidR="003D0923" w:rsidRDefault="003D0923" w:rsidP="00D10B05">
      <w:pPr>
        <w:spacing w:after="0" w:line="240" w:lineRule="auto"/>
        <w:ind w:left="720"/>
        <w:jc w:val="both"/>
        <w:rPr>
          <w:rFonts w:ascii="Courier New" w:hAnsi="Courier New" w:cs="Courier New"/>
        </w:rPr>
      </w:pPr>
      <w:r w:rsidRPr="003D0923">
        <w:rPr>
          <w:rFonts w:ascii="Courier New" w:hAnsi="Courier New" w:cs="Courier New"/>
        </w:rPr>
        <w:t>}</w:t>
      </w:r>
    </w:p>
    <w:p w14:paraId="26639147" w14:textId="77777777" w:rsidR="00D10B05" w:rsidRPr="003D0923" w:rsidRDefault="00D10B05" w:rsidP="00D10B05">
      <w:pPr>
        <w:spacing w:after="0" w:line="240" w:lineRule="auto"/>
        <w:ind w:left="1440"/>
        <w:jc w:val="both"/>
        <w:rPr>
          <w:rFonts w:ascii="Courier New" w:hAnsi="Courier New" w:cs="Courier New"/>
        </w:rPr>
      </w:pPr>
    </w:p>
    <w:p w14:paraId="65C93490" w14:textId="77777777" w:rsidR="003D0923" w:rsidRPr="003D0923" w:rsidRDefault="003D0923" w:rsidP="00655A0D">
      <w:pPr>
        <w:jc w:val="both"/>
        <w:rPr>
          <w:b/>
          <w:bCs/>
        </w:rPr>
      </w:pPr>
      <w:r w:rsidRPr="003D0923">
        <w:rPr>
          <w:b/>
          <w:bCs/>
        </w:rPr>
        <w:t>3. </w:t>
      </w:r>
      <w:proofErr w:type="spellStart"/>
      <w:r w:rsidRPr="003D0923">
        <w:rPr>
          <w:rFonts w:ascii="Courier New" w:hAnsi="Courier New" w:cs="Courier New"/>
          <w:b/>
          <w:bCs/>
        </w:rPr>
        <w:t>PhantomReference</w:t>
      </w:r>
      <w:proofErr w:type="spellEnd"/>
      <w:r w:rsidRPr="003D0923">
        <w:rPr>
          <w:b/>
          <w:bCs/>
        </w:rPr>
        <w:t> with </w:t>
      </w:r>
      <w:proofErr w:type="spellStart"/>
      <w:r w:rsidRPr="003D0923">
        <w:rPr>
          <w:rFonts w:ascii="Courier New" w:hAnsi="Courier New" w:cs="Courier New"/>
          <w:b/>
          <w:bCs/>
        </w:rPr>
        <w:t>ReferenceQueue</w:t>
      </w:r>
      <w:proofErr w:type="spellEnd"/>
    </w:p>
    <w:p w14:paraId="72F2610F" w14:textId="65508305" w:rsidR="003D0923" w:rsidRPr="003D0923" w:rsidRDefault="003D0923" w:rsidP="00D10B05">
      <w:pPr>
        <w:ind w:left="720"/>
        <w:jc w:val="both"/>
      </w:pPr>
      <w:r w:rsidRPr="003D0923">
        <w:t xml:space="preserve">A lower-level alternative to Cleaner used to know exactly when an object has been </w:t>
      </w:r>
      <w:r w:rsidR="001765F9">
        <w:t>g</w:t>
      </w:r>
      <w:r w:rsidR="0043532C">
        <w:t>arbage collected.</w:t>
      </w:r>
      <w:r w:rsidRPr="003D0923">
        <w:t xml:space="preserve"> It is complex to implement but provides full control. </w:t>
      </w:r>
    </w:p>
    <w:p w14:paraId="439328D0" w14:textId="77777777" w:rsidR="003D0923" w:rsidRPr="003D0923" w:rsidRDefault="00717A98" w:rsidP="00655A0D">
      <w:pPr>
        <w:jc w:val="both"/>
      </w:pPr>
      <w:r>
        <w:rPr>
          <w:noProof/>
        </w:rPr>
        <w:pict w14:anchorId="2B4451B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CE4E5DD" w14:textId="7AEE007B" w:rsidR="003D0923" w:rsidRPr="003D0923" w:rsidRDefault="00D10B05" w:rsidP="00655A0D">
      <w:pPr>
        <w:jc w:val="both"/>
      </w:pPr>
      <w:r>
        <w:t>The a</w:t>
      </w:r>
      <w:r w:rsidR="003D0923" w:rsidRPr="003D0923">
        <w:t xml:space="preserve">lternatives </w:t>
      </w:r>
      <w:r w:rsidRPr="00D10B05">
        <w:t xml:space="preserve">can result in </w:t>
      </w:r>
      <w:r w:rsidR="003D0923" w:rsidRPr="003D0923">
        <w:t>Undefined Behavior</w:t>
      </w:r>
      <w:r w:rsidRPr="00D10B05">
        <w:t xml:space="preserve"> </w:t>
      </w:r>
      <w:r w:rsidR="003D0923" w:rsidRPr="003D0923">
        <w:t>though the "undefined behavior" is more about non-deterministic resource exhaustion rather than the severe memory corruption issues caused by </w:t>
      </w:r>
      <w:proofErr w:type="gramStart"/>
      <w:r w:rsidR="003D0923" w:rsidRPr="003D0923">
        <w:rPr>
          <w:rFonts w:ascii="Courier New" w:hAnsi="Courier New" w:cs="Courier New"/>
        </w:rPr>
        <w:t>finalize(</w:t>
      </w:r>
      <w:proofErr w:type="gramEnd"/>
      <w:r w:rsidR="003D0923" w:rsidRPr="003D0923">
        <w:rPr>
          <w:rFonts w:ascii="Courier New" w:hAnsi="Courier New" w:cs="Courier New"/>
        </w:rPr>
        <w:t>)</w:t>
      </w:r>
      <w:r w:rsidR="003D0923" w:rsidRPr="003D0923">
        <w:t>. </w:t>
      </w:r>
    </w:p>
    <w:tbl>
      <w:tblPr>
        <w:tblW w:w="9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3"/>
        <w:gridCol w:w="7487"/>
      </w:tblGrid>
      <w:tr w:rsidR="003D0923" w:rsidRPr="003D0923" w14:paraId="64E80913" w14:textId="77777777">
        <w:tc>
          <w:tcPr>
            <w:tcW w:w="0" w:type="auto"/>
            <w:tcBorders>
              <w:bottom w:val="single" w:sz="4" w:space="0" w:color="444746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E44D408" w14:textId="77777777" w:rsidR="003D0923" w:rsidRPr="003D0923" w:rsidRDefault="003D0923" w:rsidP="00655A0D">
            <w:pPr>
              <w:jc w:val="both"/>
              <w:rPr>
                <w:b/>
                <w:bCs/>
              </w:rPr>
            </w:pPr>
            <w:r w:rsidRPr="003D0923">
              <w:rPr>
                <w:b/>
                <w:bCs/>
              </w:rPr>
              <w:t>Feature </w:t>
            </w:r>
          </w:p>
        </w:tc>
        <w:tc>
          <w:tcPr>
            <w:tcW w:w="0" w:type="auto"/>
            <w:tcBorders>
              <w:bottom w:val="single" w:sz="4" w:space="0" w:color="444746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71870C19" w14:textId="77777777" w:rsidR="003D0923" w:rsidRPr="003D0923" w:rsidRDefault="003D0923" w:rsidP="00655A0D">
            <w:pPr>
              <w:jc w:val="both"/>
              <w:rPr>
                <w:b/>
                <w:bCs/>
              </w:rPr>
            </w:pPr>
            <w:r w:rsidRPr="003D0923">
              <w:rPr>
                <w:b/>
                <w:bCs/>
              </w:rPr>
              <w:t>Behavior Issue</w:t>
            </w:r>
          </w:p>
        </w:tc>
      </w:tr>
      <w:tr w:rsidR="003D0923" w:rsidRPr="003D0923" w14:paraId="6BC1AAC0" w14:textId="77777777">
        <w:tc>
          <w:tcPr>
            <w:tcW w:w="0" w:type="auto"/>
            <w:tcBorders>
              <w:bottom w:val="single" w:sz="4" w:space="0" w:color="444746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4B1109E" w14:textId="77777777" w:rsidR="003D0923" w:rsidRPr="003D0923" w:rsidRDefault="003D0923" w:rsidP="00655A0D">
            <w:pPr>
              <w:jc w:val="both"/>
            </w:pPr>
            <w:r w:rsidRPr="003D0923">
              <w:rPr>
                <w:b/>
                <w:bCs/>
              </w:rPr>
              <w:t>Cleaner API</w:t>
            </w:r>
          </w:p>
        </w:tc>
        <w:tc>
          <w:tcPr>
            <w:tcW w:w="0" w:type="auto"/>
            <w:tcBorders>
              <w:bottom w:val="single" w:sz="4" w:space="0" w:color="444746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7D75AC3" w14:textId="17258575" w:rsidR="003D0923" w:rsidRPr="003D0923" w:rsidRDefault="003D0923" w:rsidP="00655A0D">
            <w:pPr>
              <w:jc w:val="both"/>
            </w:pPr>
            <w:r w:rsidRPr="003D0923">
              <w:rPr>
                <w:u w:val="single"/>
              </w:rPr>
              <w:t>Delayed Cleanup</w:t>
            </w:r>
            <w:r w:rsidRPr="003D0923">
              <w:t>: Just like </w:t>
            </w:r>
            <w:proofErr w:type="gramStart"/>
            <w:r w:rsidRPr="003D0923">
              <w:rPr>
                <w:rFonts w:ascii="Courier New" w:hAnsi="Courier New" w:cs="Courier New"/>
              </w:rPr>
              <w:t>finalize(</w:t>
            </w:r>
            <w:proofErr w:type="gramEnd"/>
            <w:r w:rsidRPr="003D0923">
              <w:rPr>
                <w:rFonts w:ascii="Courier New" w:hAnsi="Courier New" w:cs="Courier New"/>
              </w:rPr>
              <w:t>)</w:t>
            </w:r>
            <w:r w:rsidRPr="003D0923">
              <w:t xml:space="preserve">, </w:t>
            </w:r>
            <w:r w:rsidRPr="003D0923">
              <w:rPr>
                <w:rFonts w:ascii="Courier New" w:hAnsi="Courier New" w:cs="Courier New"/>
              </w:rPr>
              <w:t>Cleaners</w:t>
            </w:r>
            <w:r w:rsidRPr="003D0923">
              <w:t xml:space="preserve"> are </w:t>
            </w:r>
            <w:r w:rsidR="0043532C" w:rsidRPr="00D10B05">
              <w:t xml:space="preserve">based on </w:t>
            </w:r>
            <w:r w:rsidRPr="003D0923">
              <w:t>G</w:t>
            </w:r>
            <w:r w:rsidR="0043532C" w:rsidRPr="00D10B05">
              <w:t xml:space="preserve">arbage </w:t>
            </w:r>
            <w:r w:rsidRPr="003D0923">
              <w:t>C</w:t>
            </w:r>
            <w:r w:rsidR="0043532C" w:rsidRPr="00D10B05">
              <w:t>ollection</w:t>
            </w:r>
            <w:r w:rsidRPr="003D0923">
              <w:t>, meaning they may not run promptly, leading to resource exhaustion (e.g., file descriptors) if objects are not explicitly closed.</w:t>
            </w:r>
          </w:p>
        </w:tc>
      </w:tr>
      <w:tr w:rsidR="003D0923" w:rsidRPr="003D0923" w14:paraId="20E39CEB" w14:textId="77777777">
        <w:tc>
          <w:tcPr>
            <w:tcW w:w="0" w:type="auto"/>
            <w:tcBorders>
              <w:bottom w:val="single" w:sz="4" w:space="0" w:color="444746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FC085A0" w14:textId="77777777" w:rsidR="003D0923" w:rsidRPr="003D0923" w:rsidRDefault="003D0923" w:rsidP="00655A0D">
            <w:pPr>
              <w:jc w:val="both"/>
            </w:pPr>
            <w:r w:rsidRPr="003D0923">
              <w:rPr>
                <w:b/>
                <w:bCs/>
              </w:rPr>
              <w:t>Cleaner API</w:t>
            </w:r>
          </w:p>
        </w:tc>
        <w:tc>
          <w:tcPr>
            <w:tcW w:w="0" w:type="auto"/>
            <w:tcBorders>
              <w:bottom w:val="single" w:sz="4" w:space="0" w:color="444746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7D35153" w14:textId="77777777" w:rsidR="003D0923" w:rsidRPr="003D0923" w:rsidRDefault="003D0923" w:rsidP="00655A0D">
            <w:pPr>
              <w:jc w:val="both"/>
            </w:pPr>
            <w:r w:rsidRPr="003D0923">
              <w:rPr>
                <w:u w:val="single"/>
              </w:rPr>
              <w:t>"Zombie" Objects</w:t>
            </w:r>
            <w:r w:rsidRPr="003D0923">
              <w:rPr>
                <w:b/>
                <w:bCs/>
              </w:rPr>
              <w:t>:</w:t>
            </w:r>
            <w:r w:rsidRPr="003D0923">
              <w:t> If the cleaning action holds a reference to the registered object, it will never be Garbage Collected.</w:t>
            </w:r>
          </w:p>
        </w:tc>
      </w:tr>
      <w:tr w:rsidR="003D0923" w:rsidRPr="003D0923" w14:paraId="21333800" w14:textId="77777777">
        <w:tc>
          <w:tcPr>
            <w:tcW w:w="0" w:type="auto"/>
            <w:tcBorders>
              <w:bottom w:val="single" w:sz="4" w:space="0" w:color="444746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707ACF3" w14:textId="77777777" w:rsidR="003D0923" w:rsidRPr="003D0923" w:rsidRDefault="003D0923" w:rsidP="00655A0D">
            <w:pPr>
              <w:jc w:val="both"/>
              <w:rPr>
                <w:b/>
                <w:bCs/>
              </w:rPr>
            </w:pPr>
            <w:r w:rsidRPr="003D0923">
              <w:rPr>
                <w:rFonts w:ascii="Courier New" w:hAnsi="Courier New" w:cs="Courier New"/>
                <w:b/>
                <w:bCs/>
              </w:rPr>
              <w:t>Try-with-res</w:t>
            </w:r>
          </w:p>
        </w:tc>
        <w:tc>
          <w:tcPr>
            <w:tcW w:w="0" w:type="auto"/>
            <w:tcBorders>
              <w:bottom w:val="single" w:sz="4" w:space="0" w:color="444746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C82CE5A" w14:textId="77777777" w:rsidR="003D0923" w:rsidRPr="003D0923" w:rsidRDefault="003D0923" w:rsidP="00655A0D">
            <w:pPr>
              <w:jc w:val="both"/>
            </w:pPr>
            <w:r w:rsidRPr="003D0923">
              <w:rPr>
                <w:u w:val="single"/>
              </w:rPr>
              <w:t>Forgotten Use</w:t>
            </w:r>
            <w:r w:rsidRPr="003D0923">
              <w:rPr>
                <w:b/>
                <w:bCs/>
              </w:rPr>
              <w:t>:</w:t>
            </w:r>
            <w:r w:rsidRPr="003D0923">
              <w:t> If a programmer forgets to use </w:t>
            </w:r>
            <w:r w:rsidRPr="003D0923">
              <w:rPr>
                <w:rFonts w:ascii="Courier New" w:hAnsi="Courier New" w:cs="Courier New"/>
              </w:rPr>
              <w:t>try-with-resources</w:t>
            </w:r>
            <w:r w:rsidRPr="003D0923">
              <w:t> for a class that implements </w:t>
            </w:r>
            <w:proofErr w:type="spellStart"/>
            <w:r w:rsidRPr="003D0923">
              <w:rPr>
                <w:rFonts w:ascii="Courier New" w:hAnsi="Courier New" w:cs="Courier New"/>
              </w:rPr>
              <w:t>AutoCloseable</w:t>
            </w:r>
            <w:proofErr w:type="spellEnd"/>
            <w:r w:rsidRPr="003D0923">
              <w:t>, no cleanup occurs, resulting in a resource leak.</w:t>
            </w:r>
          </w:p>
        </w:tc>
      </w:tr>
      <w:tr w:rsidR="003D0923" w:rsidRPr="003D0923" w14:paraId="107F114D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4F821A8" w14:textId="77777777" w:rsidR="003D0923" w:rsidRPr="003D0923" w:rsidRDefault="003D0923" w:rsidP="00655A0D">
            <w:pPr>
              <w:jc w:val="both"/>
              <w:rPr>
                <w:b/>
                <w:bCs/>
              </w:rPr>
            </w:pPr>
            <w:proofErr w:type="spellStart"/>
            <w:r w:rsidRPr="003D0923">
              <w:rPr>
                <w:rFonts w:ascii="Courier New" w:hAnsi="Courier New" w:cs="Courier New"/>
                <w:b/>
                <w:bCs/>
              </w:rPr>
              <w:lastRenderedPageBreak/>
              <w:t>PhantomRef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E2FF2B5" w14:textId="77777777" w:rsidR="003D0923" w:rsidRPr="003D0923" w:rsidRDefault="003D0923" w:rsidP="00655A0D">
            <w:pPr>
              <w:jc w:val="both"/>
            </w:pPr>
            <w:r w:rsidRPr="003D0923">
              <w:rPr>
                <w:b/>
                <w:bCs/>
              </w:rPr>
              <w:t>Premature Cleaning:</w:t>
            </w:r>
            <w:r w:rsidRPr="003D0923">
              <w:t> If not careful, reference management can lead to bugs where the resource is cleaned before the application is finished with it.</w:t>
            </w:r>
          </w:p>
        </w:tc>
      </w:tr>
    </w:tbl>
    <w:p w14:paraId="75C78113" w14:textId="77777777" w:rsidR="003D0923" w:rsidRPr="003D0923" w:rsidRDefault="003D0923" w:rsidP="00655A0D">
      <w:pPr>
        <w:jc w:val="both"/>
        <w:rPr>
          <w:b/>
          <w:bCs/>
        </w:rPr>
      </w:pPr>
      <w:r w:rsidRPr="003D0923">
        <w:rPr>
          <w:b/>
          <w:bCs/>
        </w:rPr>
        <w:t>Summary of Differences</w:t>
      </w:r>
    </w:p>
    <w:p w14:paraId="01AFA866" w14:textId="77777777" w:rsidR="003D0923" w:rsidRPr="003D0923" w:rsidRDefault="003D0923" w:rsidP="00655A0D">
      <w:pPr>
        <w:numPr>
          <w:ilvl w:val="0"/>
          <w:numId w:val="10"/>
        </w:numPr>
        <w:jc w:val="both"/>
      </w:pPr>
      <w:proofErr w:type="gramStart"/>
      <w:r w:rsidRPr="003D0923">
        <w:rPr>
          <w:rFonts w:ascii="Courier New" w:hAnsi="Courier New" w:cs="Courier New"/>
          <w:b/>
          <w:bCs/>
        </w:rPr>
        <w:t>finalize(</w:t>
      </w:r>
      <w:proofErr w:type="gramEnd"/>
      <w:r w:rsidRPr="003D0923">
        <w:rPr>
          <w:rFonts w:ascii="Courier New" w:hAnsi="Courier New" w:cs="Courier New"/>
          <w:b/>
          <w:bCs/>
        </w:rPr>
        <w:t>)</w:t>
      </w:r>
      <w:r w:rsidRPr="003D0923">
        <w:rPr>
          <w:b/>
          <w:bCs/>
        </w:rPr>
        <w:t>:</w:t>
      </w:r>
      <w:r w:rsidRPr="003D0923">
        <w:t> Slow, insecure, can resurrect objects, unpredictable.</w:t>
      </w:r>
    </w:p>
    <w:p w14:paraId="4ADBF326" w14:textId="77777777" w:rsidR="003D0923" w:rsidRPr="003D0923" w:rsidRDefault="003D0923" w:rsidP="00655A0D">
      <w:pPr>
        <w:numPr>
          <w:ilvl w:val="0"/>
          <w:numId w:val="10"/>
        </w:numPr>
        <w:jc w:val="both"/>
      </w:pPr>
      <w:r w:rsidRPr="003D0923">
        <w:rPr>
          <w:rFonts w:ascii="Courier New" w:hAnsi="Courier New" w:cs="Courier New"/>
          <w:b/>
          <w:bCs/>
        </w:rPr>
        <w:t>Cleaner</w:t>
      </w:r>
      <w:r w:rsidRPr="003D0923">
        <w:rPr>
          <w:b/>
          <w:bCs/>
        </w:rPr>
        <w:t>:</w:t>
      </w:r>
      <w:r w:rsidRPr="003D0923">
        <w:t> Replaces </w:t>
      </w:r>
      <w:proofErr w:type="gramStart"/>
      <w:r w:rsidRPr="003D0923">
        <w:rPr>
          <w:rFonts w:ascii="Courier New" w:hAnsi="Courier New" w:cs="Courier New"/>
        </w:rPr>
        <w:t>finalize(</w:t>
      </w:r>
      <w:proofErr w:type="gramEnd"/>
      <w:r w:rsidRPr="003D0923">
        <w:rPr>
          <w:rFonts w:ascii="Courier New" w:hAnsi="Courier New" w:cs="Courier New"/>
        </w:rPr>
        <w:t>)</w:t>
      </w:r>
      <w:r w:rsidRPr="003D0923">
        <w:t> as a safety net. It is faster and safer but still relies on GC, so cleanup is not immediate.</w:t>
      </w:r>
    </w:p>
    <w:p w14:paraId="730BC515" w14:textId="77777777" w:rsidR="003D0923" w:rsidRPr="003D0923" w:rsidRDefault="003D0923" w:rsidP="00655A0D">
      <w:pPr>
        <w:numPr>
          <w:ilvl w:val="0"/>
          <w:numId w:val="10"/>
        </w:numPr>
        <w:jc w:val="both"/>
      </w:pPr>
      <w:r w:rsidRPr="003D0923">
        <w:rPr>
          <w:rFonts w:ascii="Courier New" w:hAnsi="Courier New" w:cs="Courier New"/>
          <w:b/>
          <w:bCs/>
        </w:rPr>
        <w:t>Try-with-resources</w:t>
      </w:r>
      <w:r w:rsidRPr="003D0923">
        <w:rPr>
          <w:b/>
          <w:bCs/>
        </w:rPr>
        <w:t>:</w:t>
      </w:r>
      <w:r w:rsidRPr="003D0923">
        <w:t> Deterministic and fast. It should be the first choice for resource management. </w:t>
      </w:r>
    </w:p>
    <w:p w14:paraId="5EEABF29" w14:textId="77777777" w:rsidR="00733A73" w:rsidRDefault="00733A73" w:rsidP="00655A0D">
      <w:pPr>
        <w:jc w:val="both"/>
      </w:pPr>
    </w:p>
    <w:sectPr w:rsidR="00733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tephen Michell" w:date="2026-03-25T16:49:00Z" w:initials="SM">
    <w:p w14:paraId="0142AE4F" w14:textId="77777777" w:rsidR="003D0923" w:rsidRDefault="003D0923" w:rsidP="003B2EBB">
      <w:r>
        <w:rPr>
          <w:rStyle w:val="CommentReference"/>
        </w:rPr>
        <w:annotationRef/>
      </w:r>
      <w:r>
        <w:rPr>
          <w:color w:val="000000"/>
        </w:rPr>
        <w:t>Sean to examine Java alternatives to finalize, such as try-with-resources or close().</w:t>
      </w:r>
    </w:p>
  </w:comment>
  <w:comment w:id="1" w:author="McDonagh, Sean" w:date="2026-04-15T11:06:00Z" w:initials="SJM">
    <w:p w14:paraId="7625B1B6" w14:textId="77777777" w:rsidR="003D0923" w:rsidRDefault="003D0923">
      <w:pPr>
        <w:pStyle w:val="CommentText"/>
      </w:pPr>
      <w:r>
        <w:rPr>
          <w:rStyle w:val="CommentReference"/>
        </w:rPr>
        <w:annotationRef/>
      </w:r>
    </w:p>
  </w:comment>
  <w:comment w:id="2" w:author="Stephen Michell" w:date="2026-03-25T16:21:00Z" w:initials="SM">
    <w:p w14:paraId="1F1F88FC" w14:textId="77777777" w:rsidR="003D0923" w:rsidRDefault="003D0923" w:rsidP="00AE5938">
      <w:r>
        <w:rPr>
          <w:rStyle w:val="CommentReference"/>
        </w:rPr>
        <w:annotationRef/>
      </w:r>
      <w:r>
        <w:rPr>
          <w:color w:val="000000"/>
        </w:rPr>
        <w:t>Considering removing discussion of finalize since it was deprecated, but alternative programming methods that replace it and we should consider if they can result in undefined behaviour.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142AE4F" w15:done="0"/>
  <w15:commentEx w15:paraId="7625B1B6" w15:paraIdParent="0142AE4F" w15:done="0"/>
  <w15:commentEx w15:paraId="1F1F88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619DF03" w16cex:dateUtc="2026-03-25T20:49:00Z"/>
  <w16cex:commentExtensible w16cex:durableId="7D443793" w16cex:dateUtc="2026-04-15T15:06:00Z"/>
  <w16cex:commentExtensible w16cex:durableId="7DF3F304" w16cex:dateUtc="2026-03-25T2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42AE4F" w16cid:durableId="0619DF03"/>
  <w16cid:commentId w16cid:paraId="7625B1B6" w16cid:durableId="7D443793"/>
  <w16cid:commentId w16cid:paraId="1F1F88FC" w16cid:durableId="7DF3F30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171D"/>
    <w:multiLevelType w:val="hybridMultilevel"/>
    <w:tmpl w:val="E562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B15EF"/>
    <w:multiLevelType w:val="multilevel"/>
    <w:tmpl w:val="D5467DBC"/>
    <w:lvl w:ilvl="0">
      <w:start w:val="1"/>
      <w:numFmt w:val="decimal"/>
      <w:suff w:val="space"/>
      <w:lvlText w:val="Section %1: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1B819D6"/>
    <w:multiLevelType w:val="multilevel"/>
    <w:tmpl w:val="9C38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47868"/>
    <w:multiLevelType w:val="multilevel"/>
    <w:tmpl w:val="076A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9C6328"/>
    <w:multiLevelType w:val="multilevel"/>
    <w:tmpl w:val="8E48C83A"/>
    <w:styleLink w:val="TermsAndDefs"/>
    <w:lvl w:ilvl="0">
      <w:start w:val="1"/>
      <w:numFmt w:val="decimal"/>
      <w:suff w:val="nothing"/>
      <w:lvlText w:val="3.%1"/>
      <w:lvlJc w:val="left"/>
      <w:pPr>
        <w:ind w:left="0" w:firstLine="0"/>
      </w:pPr>
      <w:rPr>
        <w:rFonts w:ascii="Cambria" w:hAnsi="Cambria" w:hint="default"/>
        <w:b/>
        <w:i w:val="0"/>
        <w:sz w:val="26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ascii="Cambria" w:hAnsi="Cambria" w:hint="default"/>
        <w:b/>
        <w:sz w:val="24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Cambria" w:hAnsi="Cambria" w:hint="default"/>
        <w:sz w:val="24"/>
      </w:rPr>
    </w:lvl>
    <w:lvl w:ilvl="3">
      <w:start w:val="1"/>
      <w:numFmt w:val="decimal"/>
      <w:pStyle w:val="Heading4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B31237"/>
    <w:multiLevelType w:val="multilevel"/>
    <w:tmpl w:val="E8CC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356791">
    <w:abstractNumId w:val="4"/>
  </w:num>
  <w:num w:numId="2" w16cid:durableId="817646702">
    <w:abstractNumId w:val="4"/>
  </w:num>
  <w:num w:numId="3" w16cid:durableId="337124707">
    <w:abstractNumId w:val="4"/>
  </w:num>
  <w:num w:numId="4" w16cid:durableId="798648743">
    <w:abstractNumId w:val="1"/>
  </w:num>
  <w:num w:numId="5" w16cid:durableId="510223102">
    <w:abstractNumId w:val="1"/>
  </w:num>
  <w:num w:numId="6" w16cid:durableId="1156190563">
    <w:abstractNumId w:val="1"/>
  </w:num>
  <w:num w:numId="7" w16cid:durableId="205530914">
    <w:abstractNumId w:val="1"/>
  </w:num>
  <w:num w:numId="8" w16cid:durableId="1683893104">
    <w:abstractNumId w:val="0"/>
  </w:num>
  <w:num w:numId="9" w16cid:durableId="1679311455">
    <w:abstractNumId w:val="3"/>
  </w:num>
  <w:num w:numId="10" w16cid:durableId="1934974894">
    <w:abstractNumId w:val="2"/>
  </w:num>
  <w:num w:numId="11" w16cid:durableId="127594356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phen Michell">
    <w15:presenceInfo w15:providerId="Windows Live" w15:userId="3e9348f3731fc25b"/>
  </w15:person>
  <w15:person w15:author="McDonagh, Sean">
    <w15:presenceInfo w15:providerId="None" w15:userId="McDonagh, Se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70"/>
    <w:rsid w:val="000647C1"/>
    <w:rsid w:val="000E05AC"/>
    <w:rsid w:val="00105F26"/>
    <w:rsid w:val="00105FB2"/>
    <w:rsid w:val="00114ABE"/>
    <w:rsid w:val="001765F9"/>
    <w:rsid w:val="001A71A6"/>
    <w:rsid w:val="002611FA"/>
    <w:rsid w:val="00276F52"/>
    <w:rsid w:val="002D3243"/>
    <w:rsid w:val="003D0923"/>
    <w:rsid w:val="00417FE4"/>
    <w:rsid w:val="00430D3C"/>
    <w:rsid w:val="0043532C"/>
    <w:rsid w:val="00505479"/>
    <w:rsid w:val="005946CA"/>
    <w:rsid w:val="005F167D"/>
    <w:rsid w:val="006546A3"/>
    <w:rsid w:val="00655A0D"/>
    <w:rsid w:val="00707E3A"/>
    <w:rsid w:val="00717A98"/>
    <w:rsid w:val="00733A73"/>
    <w:rsid w:val="008513A5"/>
    <w:rsid w:val="00A1077C"/>
    <w:rsid w:val="00A400F6"/>
    <w:rsid w:val="00AF433E"/>
    <w:rsid w:val="00B235E6"/>
    <w:rsid w:val="00B87122"/>
    <w:rsid w:val="00BA74EF"/>
    <w:rsid w:val="00BB4CC8"/>
    <w:rsid w:val="00D10B05"/>
    <w:rsid w:val="00D6121B"/>
    <w:rsid w:val="00E2259B"/>
    <w:rsid w:val="00E22844"/>
    <w:rsid w:val="00E37470"/>
    <w:rsid w:val="00E621F9"/>
    <w:rsid w:val="00E6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ED111"/>
  <w15:chartTrackingRefBased/>
  <w15:docId w15:val="{57558FC1-729C-459D-BA27-BA0D975E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923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qFormat/>
    <w:rsid w:val="00D6121B"/>
    <w:pPr>
      <w:keepNext/>
      <w:keepLines/>
      <w:numPr>
        <w:ilvl w:val="1"/>
        <w:numId w:val="7"/>
      </w:numPr>
      <w:spacing w:before="300"/>
      <w:outlineLvl w:val="1"/>
    </w:pPr>
    <w:rPr>
      <w:rFonts w:ascii="Palatino Linotype" w:hAnsi="Palatino Linotype" w:cs="Palatino Linotype"/>
      <w:b/>
      <w:bCs/>
      <w:sz w:val="32"/>
      <w:szCs w:val="32"/>
    </w:rPr>
  </w:style>
  <w:style w:type="paragraph" w:styleId="Heading3">
    <w:name w:val="heading 3"/>
    <w:basedOn w:val="Heading2"/>
    <w:next w:val="Normal"/>
    <w:link w:val="Heading3Char"/>
    <w:autoRedefine/>
    <w:qFormat/>
    <w:rsid w:val="00A400F6"/>
    <w:pPr>
      <w:widowControl w:val="0"/>
      <w:numPr>
        <w:ilvl w:val="2"/>
      </w:numPr>
      <w:adjustRightInd w:val="0"/>
      <w:spacing w:after="240" w:line="240" w:lineRule="auto"/>
      <w:textAlignment w:val="baseline"/>
      <w:outlineLvl w:val="2"/>
    </w:pPr>
    <w:rPr>
      <w:rFonts w:eastAsia="Times New Roman"/>
      <w:bCs w:val="0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autoRedefine/>
    <w:qFormat/>
    <w:rsid w:val="00D6121B"/>
    <w:pPr>
      <w:keepNext/>
      <w:keepLines/>
      <w:numPr>
        <w:ilvl w:val="3"/>
        <w:numId w:val="1"/>
      </w:numPr>
      <w:spacing w:after="240" w:line="240" w:lineRule="auto"/>
      <w:ind w:left="864" w:hanging="864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ermsAndDefs">
    <w:name w:val="TermsAndDefs"/>
    <w:uiPriority w:val="99"/>
    <w:rsid w:val="00105FB2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417FE4"/>
    <w:rPr>
      <w:rFonts w:ascii="Palatino Linotype" w:hAnsi="Palatino Linotype" w:cs="Palatino Linotype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400F6"/>
    <w:rPr>
      <w:rFonts w:ascii="Palatino Linotype" w:eastAsia="Times New Roman" w:hAnsi="Palatino Linotype" w:cs="Palatino Linotype"/>
      <w:b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rsid w:val="00D612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7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7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37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7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rsid w:val="003D0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092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923"/>
    <w:rPr>
      <w:rFonts w:ascii="Cambria" w:hAnsi="Cambri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D0923"/>
  </w:style>
  <w:style w:type="character" w:styleId="Hyperlink">
    <w:name w:val="Hyperlink"/>
    <w:basedOn w:val="DefaultParagraphFont"/>
    <w:uiPriority w:val="99"/>
    <w:unhideWhenUsed/>
    <w:rsid w:val="003D09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Sean</dc:creator>
  <cp:keywords/>
  <dc:description/>
  <cp:lastModifiedBy>Stephen Michell</cp:lastModifiedBy>
  <cp:revision>3</cp:revision>
  <dcterms:created xsi:type="dcterms:W3CDTF">2026-04-15T17:23:00Z</dcterms:created>
  <dcterms:modified xsi:type="dcterms:W3CDTF">2026-04-15T18:06:00Z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9fa18-3a10-4b30-9042-562fb957c313_Enabled">
    <vt:lpwstr>true</vt:lpwstr>
  </property>
  <property fmtid="{D5CDD505-2E9C-101B-9397-08002B2CF9AE}" pid="3" name="MSIP_Label_5239fa18-3a10-4b30-9042-562fb957c313_SetDate">
    <vt:lpwstr>2026-04-15T15:08:26Z</vt:lpwstr>
  </property>
  <property fmtid="{D5CDD505-2E9C-101B-9397-08002B2CF9AE}" pid="4" name="MSIP_Label_5239fa18-3a10-4b30-9042-562fb957c313_Method">
    <vt:lpwstr>Privileged</vt:lpwstr>
  </property>
  <property fmtid="{D5CDD505-2E9C-101B-9397-08002B2CF9AE}" pid="5" name="MSIP_Label_5239fa18-3a10-4b30-9042-562fb957c313_Name">
    <vt:lpwstr>Amentum - Public</vt:lpwstr>
  </property>
  <property fmtid="{D5CDD505-2E9C-101B-9397-08002B2CF9AE}" pid="6" name="MSIP_Label_5239fa18-3a10-4b30-9042-562fb957c313_SiteId">
    <vt:lpwstr>c35286b9-d1b3-4008-9a9f-f2005aaaaa30</vt:lpwstr>
  </property>
  <property fmtid="{D5CDD505-2E9C-101B-9397-08002B2CF9AE}" pid="7" name="MSIP_Label_5239fa18-3a10-4b30-9042-562fb957c313_ActionId">
    <vt:lpwstr>00963ffb-7634-4621-b7ee-85f2eb12b7b2</vt:lpwstr>
  </property>
  <property fmtid="{D5CDD505-2E9C-101B-9397-08002B2CF9AE}" pid="8" name="MSIP_Label_5239fa18-3a10-4b30-9042-562fb957c313_ContentBits">
    <vt:lpwstr>0</vt:lpwstr>
  </property>
  <property fmtid="{D5CDD505-2E9C-101B-9397-08002B2CF9AE}" pid="9" name="MSIP_Label_5239fa18-3a10-4b30-9042-562fb957c313_Tag">
    <vt:lpwstr>10, 0, 1, 1</vt:lpwstr>
  </property>
</Properties>
</file>